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96" w:rsidRDefault="00D06796" w:rsidP="00A121B2">
      <w:pPr>
        <w:pStyle w:val="Nadpis4"/>
        <w:ind w:firstLine="709"/>
        <w:jc w:val="center"/>
        <w:rPr>
          <w:sz w:val="52"/>
          <w:u w:val="single"/>
        </w:rPr>
      </w:pPr>
      <w:r>
        <w:rPr>
          <w:noProof/>
          <w:sz w:val="52"/>
          <w:u w:val="single"/>
        </w:rPr>
        <w:drawing>
          <wp:anchor distT="0" distB="0" distL="114300" distR="114300" simplePos="0" relativeHeight="251658240" behindDoc="0" locked="0" layoutInCell="1" allowOverlap="1" wp14:anchorId="5C707637" wp14:editId="6173FECF">
            <wp:simplePos x="0" y="0"/>
            <wp:positionH relativeFrom="column">
              <wp:posOffset>770255</wp:posOffset>
            </wp:positionH>
            <wp:positionV relativeFrom="paragraph">
              <wp:posOffset>348615</wp:posOffset>
            </wp:positionV>
            <wp:extent cx="4229100" cy="1256030"/>
            <wp:effectExtent l="0" t="0" r="0" b="1270"/>
            <wp:wrapTopAndBottom/>
            <wp:docPr id="1" name="Obrázek 1" descr="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7C" w:rsidRDefault="00F941A2" w:rsidP="00A121B2">
      <w:pPr>
        <w:pStyle w:val="Nadpis4"/>
        <w:ind w:firstLine="709"/>
        <w:jc w:val="center"/>
        <w:rPr>
          <w:szCs w:val="28"/>
          <w:u w:val="single"/>
        </w:rPr>
      </w:pPr>
      <w:hyperlink r:id="rId7" w:history="1">
        <w:r w:rsidR="00DD5E7C" w:rsidRPr="004B0BCE">
          <w:rPr>
            <w:rStyle w:val="Hypertextovodkaz"/>
            <w:szCs w:val="28"/>
          </w:rPr>
          <w:t>www.lamira.cz</w:t>
        </w:r>
      </w:hyperlink>
      <w:r w:rsidR="00DD5E7C">
        <w:rPr>
          <w:szCs w:val="28"/>
          <w:u w:val="single"/>
        </w:rPr>
        <w:t xml:space="preserve">, </w:t>
      </w:r>
      <w:hyperlink r:id="rId8" w:history="1">
        <w:r w:rsidR="00DD5E7C" w:rsidRPr="004B0BCE">
          <w:rPr>
            <w:rStyle w:val="Hypertextovodkaz"/>
            <w:szCs w:val="28"/>
          </w:rPr>
          <w:t>michalek@lamira.cz</w:t>
        </w:r>
      </w:hyperlink>
      <w:r w:rsidR="00DD5E7C">
        <w:rPr>
          <w:szCs w:val="28"/>
          <w:u w:val="single"/>
        </w:rPr>
        <w:t>, 602458844</w:t>
      </w:r>
    </w:p>
    <w:p w:rsidR="00DD5E7C" w:rsidRDefault="00DD5E7C" w:rsidP="00DD5E7C"/>
    <w:p w:rsidR="00DD5E7C" w:rsidRPr="00DD5E7C" w:rsidRDefault="00DD5E7C" w:rsidP="00DD5E7C">
      <w:bookmarkStart w:id="0" w:name="_GoBack"/>
      <w:bookmarkEnd w:id="0"/>
    </w:p>
    <w:p w:rsidR="00A121B2" w:rsidRDefault="00A121B2" w:rsidP="00A121B2">
      <w:pPr>
        <w:pStyle w:val="Nadpis4"/>
        <w:ind w:firstLine="709"/>
        <w:jc w:val="center"/>
        <w:rPr>
          <w:sz w:val="52"/>
          <w:u w:val="single"/>
        </w:rPr>
      </w:pPr>
      <w:r>
        <w:rPr>
          <w:sz w:val="52"/>
          <w:u w:val="single"/>
        </w:rPr>
        <w:t>Pozvánka na školení</w:t>
      </w:r>
    </w:p>
    <w:p w:rsidR="00A121B2" w:rsidRDefault="00A121B2" w:rsidP="00A121B2">
      <w:pPr>
        <w:pStyle w:val="Vchoz"/>
        <w:rPr>
          <w:b/>
          <w:sz w:val="36"/>
          <w:u w:val="single"/>
        </w:rPr>
      </w:pPr>
    </w:p>
    <w:p w:rsidR="00A121B2" w:rsidRDefault="00142FC0" w:rsidP="00A121B2">
      <w:pPr>
        <w:pStyle w:val="Vchoz"/>
        <w:numPr>
          <w:ilvl w:val="0"/>
          <w:numId w:val="3"/>
        </w:numPr>
        <w:rPr>
          <w:b/>
          <w:sz w:val="36"/>
          <w:u w:val="single"/>
        </w:rPr>
      </w:pPr>
      <w:r>
        <w:rPr>
          <w:b/>
          <w:sz w:val="36"/>
          <w:u w:val="single"/>
        </w:rPr>
        <w:t>Nejčastější chyby v podáních na FÚ, poznatky z daňových kontrol, praktické příklady</w:t>
      </w:r>
    </w:p>
    <w:p w:rsidR="00142FC0" w:rsidRPr="001D5F59" w:rsidRDefault="00DF79B7" w:rsidP="00A121B2">
      <w:pPr>
        <w:pStyle w:val="Vchoz"/>
        <w:numPr>
          <w:ilvl w:val="0"/>
          <w:numId w:val="3"/>
        </w:numPr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Problématika</w:t>
      </w:r>
      <w:proofErr w:type="spellEnd"/>
      <w:r>
        <w:rPr>
          <w:b/>
          <w:sz w:val="36"/>
          <w:u w:val="single"/>
        </w:rPr>
        <w:t xml:space="preserve"> zákona o DPH, no</w:t>
      </w:r>
      <w:r w:rsidR="00142FC0">
        <w:rPr>
          <w:b/>
          <w:sz w:val="36"/>
          <w:u w:val="single"/>
        </w:rPr>
        <w:t>v</w:t>
      </w:r>
      <w:r>
        <w:rPr>
          <w:b/>
          <w:sz w:val="36"/>
          <w:u w:val="single"/>
        </w:rPr>
        <w:t>e</w:t>
      </w:r>
      <w:r w:rsidR="00142FC0">
        <w:rPr>
          <w:b/>
          <w:sz w:val="36"/>
          <w:u w:val="single"/>
        </w:rPr>
        <w:t>l</w:t>
      </w:r>
      <w:r w:rsidR="00E1662F">
        <w:rPr>
          <w:b/>
          <w:sz w:val="36"/>
          <w:u w:val="single"/>
        </w:rPr>
        <w:t>a od roku 2019</w:t>
      </w:r>
    </w:p>
    <w:p w:rsidR="00142FC0" w:rsidRDefault="00A121B2" w:rsidP="00A121B2">
      <w:pPr>
        <w:pStyle w:val="Vchoz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142FC0">
        <w:rPr>
          <w:b/>
          <w:sz w:val="32"/>
          <w:szCs w:val="32"/>
        </w:rPr>
        <w:t>Účetní závěrka 201</w:t>
      </w:r>
      <w:r w:rsidR="00142FC0" w:rsidRPr="00142FC0">
        <w:rPr>
          <w:b/>
          <w:sz w:val="32"/>
          <w:szCs w:val="32"/>
        </w:rPr>
        <w:t>8</w:t>
      </w:r>
      <w:r w:rsidRPr="00142FC0">
        <w:rPr>
          <w:b/>
          <w:sz w:val="32"/>
          <w:szCs w:val="32"/>
        </w:rPr>
        <w:t xml:space="preserve"> </w:t>
      </w:r>
    </w:p>
    <w:p w:rsidR="00A121B2" w:rsidRDefault="00A121B2" w:rsidP="00A121B2">
      <w:pPr>
        <w:pStyle w:val="Vchoz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142FC0">
        <w:rPr>
          <w:b/>
          <w:sz w:val="32"/>
          <w:szCs w:val="32"/>
        </w:rPr>
        <w:t xml:space="preserve">Změny zákonů o dani z příjmů, </w:t>
      </w:r>
      <w:r w:rsidR="00142FC0">
        <w:rPr>
          <w:b/>
          <w:sz w:val="32"/>
          <w:szCs w:val="32"/>
        </w:rPr>
        <w:t>účetnictví</w:t>
      </w:r>
    </w:p>
    <w:p w:rsidR="00142FC0" w:rsidRDefault="00DF79B7" w:rsidP="00A121B2">
      <w:pPr>
        <w:pStyle w:val="Vchoz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GDPR</w:t>
      </w:r>
    </w:p>
    <w:p w:rsidR="00DF79B7" w:rsidRPr="00142FC0" w:rsidRDefault="00DF79B7" w:rsidP="00A121B2">
      <w:pPr>
        <w:pStyle w:val="Vchoz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Evidence skutečných vlastníků</w:t>
      </w:r>
    </w:p>
    <w:p w:rsidR="00A121B2" w:rsidRDefault="00A121B2" w:rsidP="00A121B2">
      <w:pPr>
        <w:pStyle w:val="Vchoz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DF79B7">
        <w:rPr>
          <w:b/>
          <w:sz w:val="32"/>
          <w:szCs w:val="32"/>
        </w:rPr>
        <w:t xml:space="preserve">Aktuální problémy </w:t>
      </w:r>
      <w:r w:rsidR="00DF79B7">
        <w:rPr>
          <w:b/>
          <w:sz w:val="32"/>
          <w:szCs w:val="32"/>
        </w:rPr>
        <w:t>v daních a účetnictví</w:t>
      </w:r>
    </w:p>
    <w:p w:rsidR="00DF79B7" w:rsidRDefault="00DF79B7" w:rsidP="00DF79B7">
      <w:pPr>
        <w:pStyle w:val="Vchoz"/>
        <w:jc w:val="both"/>
        <w:rPr>
          <w:b/>
          <w:sz w:val="32"/>
          <w:szCs w:val="32"/>
        </w:rPr>
      </w:pPr>
    </w:p>
    <w:p w:rsidR="00A121B2" w:rsidRDefault="00A121B2" w:rsidP="00A121B2">
      <w:pPr>
        <w:pStyle w:val="Vchoz"/>
        <w:rPr>
          <w:b/>
          <w:sz w:val="32"/>
          <w:szCs w:val="32"/>
          <w:u w:val="single"/>
        </w:rPr>
      </w:pPr>
      <w:r>
        <w:rPr>
          <w:b/>
        </w:rPr>
        <w:tab/>
      </w:r>
      <w:r>
        <w:rPr>
          <w:b/>
        </w:rPr>
        <w:tab/>
      </w:r>
      <w:r w:rsidRPr="005564BE">
        <w:rPr>
          <w:b/>
          <w:sz w:val="28"/>
          <w:szCs w:val="28"/>
          <w:u w:val="single"/>
        </w:rPr>
        <w:t>přednášející</w:t>
      </w:r>
      <w:r w:rsidRPr="005564BE">
        <w:rPr>
          <w:sz w:val="28"/>
          <w:szCs w:val="28"/>
          <w:u w:val="single"/>
        </w:rPr>
        <w:t>:</w:t>
      </w:r>
      <w:r w:rsidRPr="005564BE">
        <w:rPr>
          <w:b/>
          <w:sz w:val="32"/>
          <w:szCs w:val="32"/>
          <w:u w:val="single"/>
        </w:rPr>
        <w:t xml:space="preserve">  daňový poradce ing. Ladislav Michálek</w:t>
      </w:r>
    </w:p>
    <w:p w:rsidR="00A121B2" w:rsidRPr="005564BE" w:rsidRDefault="00A121B2" w:rsidP="00A121B2">
      <w:pPr>
        <w:pStyle w:val="Vchoz"/>
        <w:rPr>
          <w:sz w:val="32"/>
          <w:szCs w:val="32"/>
          <w:u w:val="single"/>
        </w:rPr>
      </w:pPr>
    </w:p>
    <w:p w:rsidR="00A121B2" w:rsidRPr="009825DD" w:rsidRDefault="00A121B2" w:rsidP="00A121B2">
      <w:pPr>
        <w:pStyle w:val="Nadpis5"/>
        <w:spacing w:line="360" w:lineRule="auto"/>
        <w:rPr>
          <w:b/>
        </w:rPr>
      </w:pPr>
      <w:r w:rsidRPr="009825DD">
        <w:rPr>
          <w:b/>
        </w:rPr>
        <w:t xml:space="preserve">Místo konání a termín: </w:t>
      </w:r>
    </w:p>
    <w:p w:rsidR="00652044" w:rsidRDefault="00A121B2" w:rsidP="00A121B2">
      <w:pPr>
        <w:pStyle w:val="Nadpis5"/>
        <w:spacing w:line="360" w:lineRule="auto"/>
        <w:rPr>
          <w:b/>
        </w:rPr>
      </w:pPr>
      <w:proofErr w:type="gramStart"/>
      <w:r>
        <w:rPr>
          <w:b/>
        </w:rPr>
        <w:t>1</w:t>
      </w:r>
      <w:r w:rsidR="00652044">
        <w:rPr>
          <w:b/>
        </w:rPr>
        <w:t>0.12</w:t>
      </w:r>
      <w:r>
        <w:rPr>
          <w:b/>
        </w:rPr>
        <w:t>.201</w:t>
      </w:r>
      <w:r w:rsidR="00652044">
        <w:rPr>
          <w:b/>
        </w:rPr>
        <w:t>8</w:t>
      </w:r>
      <w:proofErr w:type="gramEnd"/>
      <w:r w:rsidRPr="006A7422">
        <w:rPr>
          <w:b/>
        </w:rPr>
        <w:t xml:space="preserve"> </w:t>
      </w:r>
      <w:r>
        <w:rPr>
          <w:b/>
        </w:rPr>
        <w:tab/>
      </w:r>
      <w:r w:rsidR="00652044" w:rsidRPr="00EC1B08">
        <w:rPr>
          <w:b/>
        </w:rPr>
        <w:t>Hotel Pekárna Sušice</w:t>
      </w:r>
      <w:r w:rsidR="00652044">
        <w:rPr>
          <w:b/>
        </w:rPr>
        <w:t xml:space="preserve"> začátek 9 hod., </w:t>
      </w:r>
      <w:r w:rsidR="00652044">
        <w:t>prezence od 8 hod</w:t>
      </w:r>
    </w:p>
    <w:p w:rsidR="00A121B2" w:rsidRPr="002B0718" w:rsidRDefault="00084189" w:rsidP="00B11797">
      <w:pPr>
        <w:pStyle w:val="Nadpis5"/>
        <w:numPr>
          <w:ilvl w:val="2"/>
          <w:numId w:val="5"/>
        </w:numPr>
        <w:spacing w:line="360" w:lineRule="auto"/>
      </w:pPr>
      <w:r>
        <w:rPr>
          <w:b/>
        </w:rPr>
        <w:tab/>
      </w:r>
      <w:r w:rsidR="00A121B2">
        <w:rPr>
          <w:b/>
        </w:rPr>
        <w:t>Kulturní dům v Klatovech (kavárna)-</w:t>
      </w:r>
      <w:r w:rsidR="00A121B2" w:rsidRPr="00EC1B08">
        <w:rPr>
          <w:b/>
        </w:rPr>
        <w:t xml:space="preserve">, začátek v 9 hod. </w:t>
      </w:r>
      <w:r w:rsidR="00A121B2" w:rsidRPr="00A263CE">
        <w:t>prezence od 8 hod</w:t>
      </w:r>
      <w:r w:rsidR="00A121B2" w:rsidRPr="00EC1B08">
        <w:rPr>
          <w:b/>
        </w:rPr>
        <w:t>.</w:t>
      </w:r>
    </w:p>
    <w:p w:rsidR="00B11797" w:rsidRDefault="00A121B2" w:rsidP="00B11797">
      <w:pPr>
        <w:pStyle w:val="Vchoz"/>
        <w:rPr>
          <w:b/>
        </w:rPr>
      </w:pPr>
      <w:r>
        <w:rPr>
          <w:b/>
        </w:rPr>
        <w:t xml:space="preserve">Program:  </w:t>
      </w:r>
      <w:r>
        <w:rPr>
          <w:b/>
        </w:rPr>
        <w:tab/>
      </w:r>
    </w:p>
    <w:p w:rsidR="00B11797" w:rsidRDefault="00B11797" w:rsidP="00B11797">
      <w:pPr>
        <w:pStyle w:val="Vchoz"/>
        <w:rPr>
          <w:b/>
        </w:rPr>
      </w:pPr>
    </w:p>
    <w:p w:rsidR="00B11797" w:rsidRPr="00B11797" w:rsidRDefault="00B11797" w:rsidP="00B11797">
      <w:pPr>
        <w:pStyle w:val="Vchoz"/>
        <w:rPr>
          <w:b/>
        </w:rPr>
      </w:pPr>
      <w:r w:rsidRPr="00B11797">
        <w:rPr>
          <w:b/>
          <w:szCs w:val="24"/>
          <w:u w:val="single"/>
        </w:rPr>
        <w:t>Nejčastější chyby v podáních na FÚ, poznatky z daňových kontrol, praktické příklady</w:t>
      </w:r>
    </w:p>
    <w:p w:rsidR="00A121B2" w:rsidRDefault="00E1662F" w:rsidP="00A121B2">
      <w:pPr>
        <w:pStyle w:val="Vchoz"/>
        <w:numPr>
          <w:ilvl w:val="0"/>
          <w:numId w:val="2"/>
        </w:numPr>
      </w:pPr>
      <w:r>
        <w:t>Změny v pojetí daňový</w:t>
      </w:r>
      <w:r w:rsidR="006A1B65">
        <w:t>ch kontrol</w:t>
      </w:r>
      <w:r>
        <w:t xml:space="preserve"> </w:t>
      </w:r>
      <w:r w:rsidR="006A1B65">
        <w:t>(</w:t>
      </w:r>
      <w:r>
        <w:t>veškeré informace mají správci daně, když přijdou na kontrolu, jdou většinou na doměrek</w:t>
      </w:r>
      <w:r w:rsidR="006A1B65">
        <w:t>)</w:t>
      </w:r>
    </w:p>
    <w:p w:rsidR="00A121B2" w:rsidRDefault="00E1662F" w:rsidP="00A121B2">
      <w:pPr>
        <w:pStyle w:val="Vchoz"/>
        <w:numPr>
          <w:ilvl w:val="0"/>
          <w:numId w:val="2"/>
        </w:numPr>
      </w:pPr>
      <w:r>
        <w:t>Jak jednat při kontrole</w:t>
      </w:r>
    </w:p>
    <w:p w:rsidR="00A121B2" w:rsidRDefault="00E1662F" w:rsidP="00A121B2">
      <w:pPr>
        <w:pStyle w:val="Vchoz"/>
        <w:numPr>
          <w:ilvl w:val="0"/>
          <w:numId w:val="2"/>
        </w:numPr>
      </w:pPr>
      <w:r>
        <w:t>Seznámení s tajnou metodikou kontrol</w:t>
      </w:r>
    </w:p>
    <w:p w:rsidR="00A121B2" w:rsidRDefault="00E1662F" w:rsidP="00A121B2">
      <w:pPr>
        <w:pStyle w:val="Vchoz"/>
        <w:numPr>
          <w:ilvl w:val="0"/>
          <w:numId w:val="2"/>
        </w:numPr>
      </w:pPr>
      <w:r>
        <w:t>Praktické příklady</w:t>
      </w:r>
      <w:r w:rsidR="009E37C4">
        <w:t xml:space="preserve">, aneb co dělat „když na Vás </w:t>
      </w:r>
      <w:proofErr w:type="spellStart"/>
      <w:r w:rsidR="009E37C4">
        <w:t>kleknú</w:t>
      </w:r>
      <w:proofErr w:type="spellEnd"/>
      <w:r w:rsidR="009E37C4">
        <w:t>“</w:t>
      </w:r>
    </w:p>
    <w:p w:rsidR="00E1662F" w:rsidRDefault="00E1662F" w:rsidP="00B11797">
      <w:pPr>
        <w:pStyle w:val="Vchoz"/>
        <w:rPr>
          <w:b/>
          <w:szCs w:val="24"/>
          <w:u w:val="single"/>
        </w:rPr>
      </w:pPr>
    </w:p>
    <w:p w:rsidR="00B11797" w:rsidRDefault="00B11797" w:rsidP="00B11797">
      <w:pPr>
        <w:pStyle w:val="Vchoz"/>
        <w:rPr>
          <w:b/>
          <w:szCs w:val="24"/>
          <w:u w:val="single"/>
        </w:rPr>
      </w:pPr>
      <w:proofErr w:type="spellStart"/>
      <w:r w:rsidRPr="00B11797">
        <w:rPr>
          <w:b/>
          <w:szCs w:val="24"/>
          <w:u w:val="single"/>
        </w:rPr>
        <w:t>Problématika</w:t>
      </w:r>
      <w:proofErr w:type="spellEnd"/>
      <w:r w:rsidRPr="00B11797">
        <w:rPr>
          <w:b/>
          <w:szCs w:val="24"/>
          <w:u w:val="single"/>
        </w:rPr>
        <w:t xml:space="preserve"> zákona o DPH, novel</w:t>
      </w:r>
      <w:r w:rsidR="00E1662F">
        <w:rPr>
          <w:b/>
          <w:szCs w:val="24"/>
          <w:u w:val="single"/>
        </w:rPr>
        <w:t>a v roce 2019</w:t>
      </w:r>
    </w:p>
    <w:p w:rsidR="00DF0956" w:rsidRDefault="00DF0956" w:rsidP="00DF0956">
      <w:pPr>
        <w:pStyle w:val="Vchoz"/>
        <w:numPr>
          <w:ilvl w:val="0"/>
          <w:numId w:val="2"/>
        </w:numPr>
        <w:rPr>
          <w:szCs w:val="24"/>
        </w:rPr>
      </w:pPr>
      <w:r w:rsidRPr="00DF0956">
        <w:rPr>
          <w:szCs w:val="24"/>
        </w:rPr>
        <w:t>Novela o</w:t>
      </w:r>
      <w:r>
        <w:rPr>
          <w:szCs w:val="24"/>
        </w:rPr>
        <w:t>d</w:t>
      </w:r>
      <w:r w:rsidRPr="00DF0956">
        <w:rPr>
          <w:szCs w:val="24"/>
        </w:rPr>
        <w:t xml:space="preserve"> roku 2019</w:t>
      </w:r>
    </w:p>
    <w:p w:rsidR="00DF0956" w:rsidRDefault="00DF0956" w:rsidP="00DF0956">
      <w:pPr>
        <w:pStyle w:val="Vchoz"/>
        <w:numPr>
          <w:ilvl w:val="0"/>
          <w:numId w:val="2"/>
        </w:numPr>
        <w:rPr>
          <w:szCs w:val="24"/>
        </w:rPr>
      </w:pPr>
      <w:r>
        <w:rPr>
          <w:szCs w:val="24"/>
        </w:rPr>
        <w:t>Úplata, dotace k ceně, nájem nemovitostí, leasing, nová pravidla u poukazů, doručování daňových dokladů,  výpočet daně</w:t>
      </w:r>
      <w:r w:rsidR="00E1662F">
        <w:rPr>
          <w:szCs w:val="24"/>
        </w:rPr>
        <w:t>, souhrnný doklad,  rozšíření nároku na odpočet, uvedení daně v jiném období</w:t>
      </w:r>
    </w:p>
    <w:p w:rsidR="00DF0956" w:rsidRDefault="00E1662F" w:rsidP="00DF0956">
      <w:pPr>
        <w:pStyle w:val="Vchoz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 xml:space="preserve">Problematika společností (sdružení) od </w:t>
      </w:r>
      <w:proofErr w:type="gramStart"/>
      <w:r>
        <w:rPr>
          <w:szCs w:val="24"/>
        </w:rPr>
        <w:t>1.1.2019</w:t>
      </w:r>
      <w:proofErr w:type="gramEnd"/>
      <w:r>
        <w:rPr>
          <w:szCs w:val="24"/>
        </w:rPr>
        <w:t xml:space="preserve"> a řešení</w:t>
      </w:r>
    </w:p>
    <w:p w:rsidR="00DF0956" w:rsidRPr="00DF0956" w:rsidRDefault="00E1662F" w:rsidP="00DF0956">
      <w:pPr>
        <w:pStyle w:val="Vchoz"/>
        <w:numPr>
          <w:ilvl w:val="0"/>
          <w:numId w:val="2"/>
        </w:numPr>
        <w:rPr>
          <w:szCs w:val="24"/>
        </w:rPr>
      </w:pPr>
      <w:r>
        <w:rPr>
          <w:szCs w:val="24"/>
        </w:rPr>
        <w:t>Problémy při uplatňování DPH</w:t>
      </w:r>
    </w:p>
    <w:p w:rsidR="00B11797" w:rsidRDefault="00B11797" w:rsidP="00B11797">
      <w:pPr>
        <w:pStyle w:val="Vchoz"/>
        <w:rPr>
          <w:szCs w:val="24"/>
        </w:rPr>
      </w:pPr>
    </w:p>
    <w:p w:rsidR="00A121B2" w:rsidRPr="00D37786" w:rsidRDefault="00B11797" w:rsidP="00B11797">
      <w:pPr>
        <w:pStyle w:val="Vchoz"/>
        <w:rPr>
          <w:szCs w:val="24"/>
          <w:u w:val="single"/>
        </w:rPr>
      </w:pPr>
      <w:r w:rsidRPr="00D37786">
        <w:rPr>
          <w:b/>
          <w:u w:val="single"/>
        </w:rPr>
        <w:t>Ú</w:t>
      </w:r>
      <w:r w:rsidR="00A121B2" w:rsidRPr="00D37786">
        <w:rPr>
          <w:b/>
          <w:u w:val="single"/>
        </w:rPr>
        <w:t>četní závěrka 201</w:t>
      </w:r>
      <w:r w:rsidRPr="00D37786">
        <w:rPr>
          <w:b/>
          <w:u w:val="single"/>
        </w:rPr>
        <w:t>8</w:t>
      </w:r>
      <w:r w:rsidR="00A121B2" w:rsidRPr="00D37786">
        <w:rPr>
          <w:b/>
          <w:u w:val="single"/>
        </w:rPr>
        <w:t xml:space="preserve"> </w:t>
      </w:r>
    </w:p>
    <w:p w:rsidR="00D37786" w:rsidRDefault="00A121B2" w:rsidP="00A121B2">
      <w:pPr>
        <w:autoSpaceDE w:val="0"/>
        <w:autoSpaceDN w:val="0"/>
        <w:adjustRightInd w:val="0"/>
        <w:rPr>
          <w:sz w:val="24"/>
          <w:szCs w:val="24"/>
        </w:rPr>
      </w:pPr>
      <w:r w:rsidRPr="009D4A95">
        <w:rPr>
          <w:b/>
          <w:sz w:val="24"/>
          <w:szCs w:val="24"/>
        </w:rPr>
        <w:tab/>
      </w:r>
      <w:r w:rsidRPr="009D4A95">
        <w:rPr>
          <w:b/>
          <w:sz w:val="24"/>
          <w:szCs w:val="24"/>
        </w:rPr>
        <w:tab/>
      </w:r>
      <w:r w:rsidRPr="009D4A95">
        <w:rPr>
          <w:sz w:val="24"/>
          <w:szCs w:val="24"/>
        </w:rPr>
        <w:t xml:space="preserve">-   </w:t>
      </w:r>
      <w:r w:rsidR="00D37786">
        <w:rPr>
          <w:sz w:val="24"/>
          <w:szCs w:val="24"/>
        </w:rPr>
        <w:t>problémy při uzavírání účetních knih, nejčastější chyby</w:t>
      </w:r>
    </w:p>
    <w:p w:rsidR="00A121B2" w:rsidRPr="009D4A95" w:rsidRDefault="00A121B2" w:rsidP="00A121B2">
      <w:pPr>
        <w:autoSpaceDE w:val="0"/>
        <w:autoSpaceDN w:val="0"/>
        <w:adjustRightInd w:val="0"/>
        <w:rPr>
          <w:sz w:val="24"/>
          <w:szCs w:val="24"/>
        </w:rPr>
      </w:pPr>
      <w:r w:rsidRPr="009D4A95">
        <w:rPr>
          <w:sz w:val="24"/>
          <w:szCs w:val="24"/>
        </w:rPr>
        <w:tab/>
      </w:r>
      <w:r w:rsidRPr="009D4A95">
        <w:rPr>
          <w:sz w:val="24"/>
          <w:szCs w:val="24"/>
        </w:rPr>
        <w:tab/>
        <w:t xml:space="preserve">- </w:t>
      </w:r>
      <w:r w:rsidR="000E79C7">
        <w:rPr>
          <w:sz w:val="24"/>
          <w:szCs w:val="24"/>
        </w:rPr>
        <w:t xml:space="preserve"> zveřejňování údajů</w:t>
      </w:r>
    </w:p>
    <w:p w:rsidR="00A121B2" w:rsidRPr="009D4A95" w:rsidRDefault="00A121B2" w:rsidP="00A121B2">
      <w:pPr>
        <w:autoSpaceDE w:val="0"/>
        <w:autoSpaceDN w:val="0"/>
        <w:adjustRightInd w:val="0"/>
        <w:rPr>
          <w:sz w:val="24"/>
          <w:szCs w:val="24"/>
        </w:rPr>
      </w:pPr>
      <w:r w:rsidRPr="009D4A95">
        <w:rPr>
          <w:sz w:val="24"/>
          <w:szCs w:val="24"/>
        </w:rPr>
        <w:tab/>
      </w:r>
      <w:r w:rsidRPr="009D4A95">
        <w:rPr>
          <w:sz w:val="24"/>
          <w:szCs w:val="24"/>
        </w:rPr>
        <w:tab/>
        <w:t>.- praktické příklady a chyby</w:t>
      </w:r>
    </w:p>
    <w:p w:rsidR="00A121B2" w:rsidRPr="009D4A95" w:rsidRDefault="00A121B2" w:rsidP="00A121B2">
      <w:pPr>
        <w:pStyle w:val="Vchoz"/>
        <w:jc w:val="both"/>
        <w:rPr>
          <w:szCs w:val="24"/>
        </w:rPr>
      </w:pPr>
      <w:r w:rsidRPr="009D4A95">
        <w:rPr>
          <w:szCs w:val="24"/>
        </w:rPr>
        <w:tab/>
      </w:r>
      <w:r w:rsidRPr="009D4A95">
        <w:rPr>
          <w:szCs w:val="24"/>
        </w:rPr>
        <w:tab/>
        <w:t>- časové rozlišení a dohadné položky podle posledních soudních rozhodnutí</w:t>
      </w:r>
    </w:p>
    <w:p w:rsidR="00A121B2" w:rsidRDefault="00A121B2" w:rsidP="00A121B2">
      <w:pPr>
        <w:pStyle w:val="Vchoz"/>
        <w:jc w:val="both"/>
        <w:rPr>
          <w:szCs w:val="24"/>
        </w:rPr>
      </w:pPr>
      <w:r w:rsidRPr="009D4A95">
        <w:rPr>
          <w:szCs w:val="24"/>
        </w:rPr>
        <w:tab/>
      </w:r>
      <w:r w:rsidRPr="009D4A95">
        <w:rPr>
          <w:szCs w:val="24"/>
        </w:rPr>
        <w:tab/>
        <w:t>- opravy minulých období a dodatečná přiznání</w:t>
      </w:r>
    </w:p>
    <w:p w:rsidR="000E79C7" w:rsidRDefault="000E79C7" w:rsidP="00B11797">
      <w:pPr>
        <w:pStyle w:val="Vchoz"/>
        <w:jc w:val="both"/>
        <w:rPr>
          <w:b/>
          <w:szCs w:val="24"/>
          <w:u w:val="single"/>
        </w:rPr>
      </w:pPr>
    </w:p>
    <w:p w:rsidR="00B11797" w:rsidRPr="00D37786" w:rsidRDefault="00B11797" w:rsidP="00B11797">
      <w:pPr>
        <w:pStyle w:val="Vchoz"/>
        <w:jc w:val="both"/>
        <w:rPr>
          <w:szCs w:val="24"/>
          <w:u w:val="single"/>
        </w:rPr>
      </w:pPr>
      <w:r w:rsidRPr="00D37786">
        <w:rPr>
          <w:b/>
          <w:szCs w:val="24"/>
          <w:u w:val="single"/>
        </w:rPr>
        <w:t>Změny zákonů o dani z příjmů, účetnictví</w:t>
      </w:r>
    </w:p>
    <w:p w:rsidR="000E79C7" w:rsidRDefault="00A121B2" w:rsidP="000E79C7">
      <w:pPr>
        <w:pStyle w:val="Vchoz"/>
        <w:numPr>
          <w:ilvl w:val="0"/>
          <w:numId w:val="2"/>
        </w:numPr>
        <w:rPr>
          <w:u w:val="single"/>
        </w:rPr>
      </w:pPr>
      <w:r w:rsidRPr="005564BE">
        <w:t>změny v daníc</w:t>
      </w:r>
      <w:r>
        <w:t>h z příjmů v roce 201</w:t>
      </w:r>
      <w:r w:rsidR="00DF0956">
        <w:t>8 a 2019</w:t>
      </w:r>
      <w:r w:rsidRPr="005564BE">
        <w:t xml:space="preserve">  </w:t>
      </w:r>
    </w:p>
    <w:p w:rsidR="00B11797" w:rsidRPr="000E79C7" w:rsidRDefault="00B11797" w:rsidP="000E79C7">
      <w:pPr>
        <w:pStyle w:val="Vchoz"/>
        <w:rPr>
          <w:b/>
          <w:szCs w:val="24"/>
          <w:u w:val="single"/>
        </w:rPr>
      </w:pPr>
      <w:r w:rsidRPr="000E79C7">
        <w:rPr>
          <w:b/>
          <w:szCs w:val="24"/>
          <w:u w:val="single"/>
        </w:rPr>
        <w:t>GDPR</w:t>
      </w:r>
    </w:p>
    <w:p w:rsidR="000E79C7" w:rsidRDefault="00A61289" w:rsidP="000E79C7">
      <w:pPr>
        <w:pStyle w:val="Vchoz"/>
        <w:numPr>
          <w:ilvl w:val="0"/>
          <w:numId w:val="2"/>
        </w:numPr>
      </w:pPr>
      <w:r w:rsidRPr="00A61289">
        <w:t>základy</w:t>
      </w:r>
      <w:r>
        <w:t>, zaměstnanci, obchodní partneři, software, kamerový systém, elektronická pošta</w:t>
      </w:r>
    </w:p>
    <w:p w:rsidR="00A61289" w:rsidRPr="00A61289" w:rsidRDefault="00A61289" w:rsidP="000E79C7">
      <w:pPr>
        <w:pStyle w:val="Vchoz"/>
        <w:numPr>
          <w:ilvl w:val="0"/>
          <w:numId w:val="2"/>
        </w:numPr>
      </w:pPr>
      <w:r>
        <w:t>praktický příklad řešení</w:t>
      </w:r>
    </w:p>
    <w:p w:rsidR="00B11797" w:rsidRDefault="00B11797" w:rsidP="000E79C7">
      <w:pPr>
        <w:pStyle w:val="Vchoz"/>
        <w:rPr>
          <w:b/>
          <w:szCs w:val="24"/>
          <w:u w:val="single"/>
        </w:rPr>
      </w:pPr>
      <w:r w:rsidRPr="000E79C7">
        <w:rPr>
          <w:b/>
          <w:szCs w:val="24"/>
          <w:u w:val="single"/>
        </w:rPr>
        <w:t>Evidence skutečných vlastníků</w:t>
      </w:r>
    </w:p>
    <w:p w:rsidR="000E79C7" w:rsidRDefault="009E37C4" w:rsidP="000E79C7">
      <w:pPr>
        <w:pStyle w:val="Vchoz"/>
        <w:numPr>
          <w:ilvl w:val="0"/>
          <w:numId w:val="2"/>
        </w:numPr>
        <w:rPr>
          <w:szCs w:val="24"/>
        </w:rPr>
      </w:pPr>
      <w:r w:rsidRPr="009E37C4">
        <w:rPr>
          <w:szCs w:val="24"/>
        </w:rPr>
        <w:t xml:space="preserve">povinnost pro každou korporaci, do </w:t>
      </w:r>
      <w:r w:rsidR="00A61289" w:rsidRPr="009E37C4">
        <w:rPr>
          <w:szCs w:val="24"/>
        </w:rPr>
        <w:t xml:space="preserve"> </w:t>
      </w:r>
      <w:proofErr w:type="gramStart"/>
      <w:r w:rsidR="00A61289" w:rsidRPr="009E37C4">
        <w:rPr>
          <w:szCs w:val="24"/>
        </w:rPr>
        <w:t>31.12.2018</w:t>
      </w:r>
      <w:proofErr w:type="gramEnd"/>
      <w:r w:rsidR="00A61289" w:rsidRPr="009E37C4">
        <w:rPr>
          <w:szCs w:val="24"/>
        </w:rPr>
        <w:t xml:space="preserve"> zdarma</w:t>
      </w:r>
    </w:p>
    <w:p w:rsidR="009E37C4" w:rsidRPr="009E37C4" w:rsidRDefault="009E37C4" w:rsidP="000E79C7">
      <w:pPr>
        <w:pStyle w:val="Vchoz"/>
        <w:numPr>
          <w:ilvl w:val="0"/>
          <w:numId w:val="2"/>
        </w:numPr>
        <w:rPr>
          <w:szCs w:val="24"/>
        </w:rPr>
      </w:pPr>
      <w:r>
        <w:rPr>
          <w:szCs w:val="24"/>
        </w:rPr>
        <w:t>příklad jak se registrovat</w:t>
      </w:r>
    </w:p>
    <w:p w:rsidR="00B11797" w:rsidRDefault="00B11797" w:rsidP="000E79C7">
      <w:pPr>
        <w:pStyle w:val="Vchoz"/>
        <w:rPr>
          <w:b/>
          <w:szCs w:val="24"/>
          <w:u w:val="single"/>
        </w:rPr>
      </w:pPr>
      <w:r w:rsidRPr="000E79C7">
        <w:rPr>
          <w:b/>
          <w:szCs w:val="24"/>
          <w:u w:val="single"/>
        </w:rPr>
        <w:t>Aktuální problémy v daních a účetnictví</w:t>
      </w:r>
    </w:p>
    <w:p w:rsidR="000E79C7" w:rsidRDefault="009E37C4" w:rsidP="000E79C7">
      <w:pPr>
        <w:pStyle w:val="Vchoz"/>
        <w:numPr>
          <w:ilvl w:val="0"/>
          <w:numId w:val="2"/>
        </w:numPr>
        <w:rPr>
          <w:szCs w:val="24"/>
        </w:rPr>
      </w:pPr>
      <w:r>
        <w:rPr>
          <w:szCs w:val="24"/>
        </w:rPr>
        <w:t>pokuty za kontrolní hlášení</w:t>
      </w:r>
    </w:p>
    <w:p w:rsidR="009E37C4" w:rsidRDefault="007A69EE" w:rsidP="000E79C7">
      <w:pPr>
        <w:pStyle w:val="Vchoz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jednatel a daně </w:t>
      </w:r>
      <w:r w:rsidR="00F06CB3">
        <w:rPr>
          <w:szCs w:val="24"/>
        </w:rPr>
        <w:t>– včetně DPH</w:t>
      </w:r>
      <w:r w:rsidR="00E40B15">
        <w:rPr>
          <w:szCs w:val="24"/>
        </w:rPr>
        <w:t>, souběh funkcí</w:t>
      </w:r>
    </w:p>
    <w:p w:rsidR="00F06CB3" w:rsidRDefault="00F06CB3" w:rsidP="000E79C7">
      <w:pPr>
        <w:pStyle w:val="Vchoz"/>
        <w:numPr>
          <w:ilvl w:val="0"/>
          <w:numId w:val="2"/>
        </w:numPr>
        <w:rPr>
          <w:szCs w:val="24"/>
        </w:rPr>
      </w:pPr>
      <w:r>
        <w:rPr>
          <w:szCs w:val="24"/>
        </w:rPr>
        <w:t>jaké informace má FÚ z Vašich podání a jak je využívá</w:t>
      </w:r>
    </w:p>
    <w:p w:rsidR="00A121B2" w:rsidRDefault="00A121B2" w:rsidP="00A121B2">
      <w:pPr>
        <w:pStyle w:val="Vchoz"/>
        <w:numPr>
          <w:ilvl w:val="0"/>
          <w:numId w:val="1"/>
        </w:numPr>
      </w:pPr>
      <w:r>
        <w:t>delegace místní příslušnosti</w:t>
      </w:r>
    </w:p>
    <w:p w:rsidR="00A121B2" w:rsidRDefault="00A121B2" w:rsidP="00A121B2">
      <w:pPr>
        <w:pStyle w:val="Vchoz"/>
        <w:numPr>
          <w:ilvl w:val="0"/>
          <w:numId w:val="1"/>
        </w:numPr>
      </w:pPr>
      <w:r>
        <w:t>opravné položky k pohledávkám</w:t>
      </w:r>
    </w:p>
    <w:p w:rsidR="00A121B2" w:rsidRDefault="00A121B2" w:rsidP="00A121B2">
      <w:pPr>
        <w:pStyle w:val="Vchoz"/>
        <w:numPr>
          <w:ilvl w:val="0"/>
          <w:numId w:val="1"/>
        </w:numPr>
      </w:pPr>
      <w:r>
        <w:t>oznámení o osvobozených příjmech FO</w:t>
      </w:r>
    </w:p>
    <w:p w:rsidR="00A121B2" w:rsidRDefault="00F06CB3" w:rsidP="00A121B2">
      <w:pPr>
        <w:pStyle w:val="Vchoz"/>
        <w:numPr>
          <w:ilvl w:val="0"/>
          <w:numId w:val="1"/>
        </w:numPr>
      </w:pPr>
      <w:r>
        <w:t>bezúročná plnění a</w:t>
      </w:r>
      <w:r w:rsidR="00A121B2">
        <w:t xml:space="preserve"> zápůjčky</w:t>
      </w:r>
    </w:p>
    <w:p w:rsidR="00A121B2" w:rsidRPr="00F05F7E" w:rsidRDefault="00A121B2" w:rsidP="00A121B2">
      <w:pPr>
        <w:pStyle w:val="Vchoz"/>
        <w:numPr>
          <w:ilvl w:val="0"/>
          <w:numId w:val="1"/>
        </w:numPr>
        <w:rPr>
          <w:b/>
          <w:u w:val="single"/>
        </w:rPr>
      </w:pPr>
      <w:r>
        <w:t>prokazování původu majetku</w:t>
      </w:r>
    </w:p>
    <w:p w:rsidR="00A121B2" w:rsidRDefault="00A121B2" w:rsidP="00A121B2">
      <w:pPr>
        <w:pStyle w:val="Vchoz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rozhodnutí soudů v daních</w:t>
      </w:r>
    </w:p>
    <w:p w:rsidR="00A121B2" w:rsidRDefault="00A121B2" w:rsidP="00A121B2">
      <w:pPr>
        <w:pStyle w:val="Nadpis5"/>
        <w:jc w:val="both"/>
        <w:rPr>
          <w:b/>
        </w:rPr>
      </w:pPr>
    </w:p>
    <w:p w:rsidR="00A121B2" w:rsidRPr="005564BE" w:rsidRDefault="00A121B2" w:rsidP="00A121B2">
      <w:pPr>
        <w:pStyle w:val="Nadpis5"/>
        <w:jc w:val="both"/>
        <w:rPr>
          <w:b/>
        </w:rPr>
      </w:pPr>
      <w:r w:rsidRPr="005564BE">
        <w:rPr>
          <w:b/>
        </w:rPr>
        <w:t xml:space="preserve">Účastníkům školení budou poskytnuty písemné materiály s příklady </w:t>
      </w:r>
      <w:r>
        <w:rPr>
          <w:b/>
        </w:rPr>
        <w:t>v oblastech, které budou předmětem semináře</w:t>
      </w:r>
    </w:p>
    <w:p w:rsidR="00A121B2" w:rsidRDefault="00A121B2" w:rsidP="00A121B2">
      <w:pPr>
        <w:pStyle w:val="Vchoz"/>
      </w:pPr>
      <w:r>
        <w:rPr>
          <w:b/>
        </w:rPr>
        <w:t>Kurzovné:</w:t>
      </w:r>
      <w:r>
        <w:t xml:space="preserve">  1.</w:t>
      </w:r>
      <w:r w:rsidR="00B11797">
        <w:t>8</w:t>
      </w:r>
      <w:r>
        <w:t xml:space="preserve">00,- Kč/osobu vč. 21% DPH  </w:t>
      </w:r>
    </w:p>
    <w:p w:rsidR="00A121B2" w:rsidRDefault="00A121B2" w:rsidP="00A121B2">
      <w:pPr>
        <w:pStyle w:val="Vchoz"/>
        <w:rPr>
          <w:b/>
        </w:rPr>
      </w:pPr>
      <w:r>
        <w:t xml:space="preserve">Platbu zasílejte na účet č. </w:t>
      </w:r>
      <w:r w:rsidR="00A41F7F">
        <w:t>283852990</w:t>
      </w:r>
      <w:r>
        <w:rPr>
          <w:b/>
        </w:rPr>
        <w:t xml:space="preserve">/0300  pod </w:t>
      </w:r>
      <w:proofErr w:type="spellStart"/>
      <w:proofErr w:type="gramStart"/>
      <w:r>
        <w:rPr>
          <w:b/>
        </w:rPr>
        <w:t>v.s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= IČ</w:t>
      </w:r>
    </w:p>
    <w:p w:rsidR="00A121B2" w:rsidRDefault="00A121B2" w:rsidP="00A121B2">
      <w:pPr>
        <w:pStyle w:val="Vchoz"/>
      </w:pPr>
      <w:r>
        <w:t>Daňový doklad Vám bude předán na  školení.</w:t>
      </w:r>
    </w:p>
    <w:p w:rsidR="00A121B2" w:rsidRDefault="00A121B2" w:rsidP="00A121B2">
      <w:pPr>
        <w:pStyle w:val="Vchoz"/>
        <w:pBdr>
          <w:bottom w:val="double" w:sz="6" w:space="1" w:color="000000"/>
        </w:pBdr>
      </w:pPr>
      <w:r>
        <w:t xml:space="preserve">Malé občerstvení v ceně. </w:t>
      </w:r>
    </w:p>
    <w:p w:rsidR="00A121B2" w:rsidRDefault="00A121B2" w:rsidP="00A121B2">
      <w:pPr>
        <w:pStyle w:val="Nadpis6"/>
        <w:rPr>
          <w:b/>
        </w:rPr>
      </w:pPr>
      <w:r>
        <w:rPr>
          <w:b/>
        </w:rPr>
        <w:t xml:space="preserve">PŘIHLÁŠKA NA ŠKOLENÍ  společnosti </w:t>
      </w:r>
      <w:r w:rsidR="00DF0956">
        <w:rPr>
          <w:b/>
        </w:rPr>
        <w:t>Michálek – daně s.r.o.</w:t>
      </w:r>
    </w:p>
    <w:p w:rsidR="00A121B2" w:rsidRDefault="00A121B2" w:rsidP="00A121B2">
      <w:pPr>
        <w:pStyle w:val="Vchoz"/>
      </w:pPr>
    </w:p>
    <w:p w:rsidR="00A121B2" w:rsidRDefault="00A121B2" w:rsidP="00A121B2">
      <w:pPr>
        <w:pStyle w:val="Vchoz"/>
        <w:spacing w:line="360" w:lineRule="auto"/>
      </w:pPr>
      <w:r>
        <w:rPr>
          <w:sz w:val="22"/>
        </w:rPr>
        <w:t xml:space="preserve">Název organizace, adresa: </w:t>
      </w:r>
      <w:r>
        <w:t>……………………………………………………………………………...............</w:t>
      </w:r>
    </w:p>
    <w:p w:rsidR="006A1B65" w:rsidRDefault="006A1B65" w:rsidP="00A121B2">
      <w:pPr>
        <w:pStyle w:val="Vchoz"/>
        <w:spacing w:line="360" w:lineRule="auto"/>
      </w:pPr>
      <w:r>
        <w:t>IČ: ……………………</w:t>
      </w:r>
      <w:r>
        <w:tab/>
      </w:r>
      <w:r>
        <w:tab/>
        <w:t>DIČ: ……………………….</w:t>
      </w:r>
    </w:p>
    <w:p w:rsidR="00A121B2" w:rsidRDefault="00A121B2" w:rsidP="00A121B2">
      <w:pPr>
        <w:pStyle w:val="Vchoz"/>
        <w:spacing w:line="360" w:lineRule="auto"/>
      </w:pPr>
      <w:r>
        <w:t>Počet  přihlašovaných osob:   ...............................</w:t>
      </w:r>
    </w:p>
    <w:p w:rsidR="00A121B2" w:rsidRDefault="00A121B2" w:rsidP="00A121B2">
      <w:pPr>
        <w:pStyle w:val="Vchoz"/>
        <w:spacing w:line="360" w:lineRule="auto"/>
      </w:pPr>
      <w:r>
        <w:t xml:space="preserve">Přihlašuji se do </w:t>
      </w:r>
      <w:r w:rsidR="006A1B65">
        <w:rPr>
          <w:b/>
        </w:rPr>
        <w:t>Sušice</w:t>
      </w:r>
      <w:r w:rsidRPr="00CB634C">
        <w:rPr>
          <w:b/>
        </w:rPr>
        <w:t xml:space="preserve"> (</w:t>
      </w:r>
      <w:proofErr w:type="gramStart"/>
      <w:r w:rsidR="00DF0956">
        <w:rPr>
          <w:b/>
        </w:rPr>
        <w:t>1</w:t>
      </w:r>
      <w:r w:rsidR="006A1B65">
        <w:rPr>
          <w:b/>
        </w:rPr>
        <w:t>0</w:t>
      </w:r>
      <w:r w:rsidR="00DF0956">
        <w:rPr>
          <w:b/>
        </w:rPr>
        <w:t>.1</w:t>
      </w:r>
      <w:r w:rsidR="00090AF0">
        <w:rPr>
          <w:b/>
        </w:rPr>
        <w:t>2.</w:t>
      </w:r>
      <w:r w:rsidR="00DF0956">
        <w:rPr>
          <w:b/>
        </w:rPr>
        <w:t>2018</w:t>
      </w:r>
      <w:proofErr w:type="gramEnd"/>
      <w:r w:rsidR="000B0629">
        <w:rPr>
          <w:b/>
        </w:rPr>
        <w:t>)</w:t>
      </w:r>
      <w:r>
        <w:t xml:space="preserve">    nebo do </w:t>
      </w:r>
      <w:r w:rsidR="006A1B65">
        <w:rPr>
          <w:b/>
        </w:rPr>
        <w:t>Klatov</w:t>
      </w:r>
      <w:r w:rsidRPr="00CB634C">
        <w:rPr>
          <w:b/>
        </w:rPr>
        <w:t xml:space="preserve"> (1</w:t>
      </w:r>
      <w:r w:rsidR="006A1B65">
        <w:rPr>
          <w:b/>
        </w:rPr>
        <w:t>1</w:t>
      </w:r>
      <w:r w:rsidRPr="00CB634C">
        <w:rPr>
          <w:b/>
        </w:rPr>
        <w:t>.1</w:t>
      </w:r>
      <w:r w:rsidR="00090AF0">
        <w:rPr>
          <w:b/>
        </w:rPr>
        <w:t>2</w:t>
      </w:r>
      <w:r w:rsidRPr="00CB634C">
        <w:rPr>
          <w:b/>
        </w:rPr>
        <w:t>.</w:t>
      </w:r>
      <w:r w:rsidR="000B0629">
        <w:rPr>
          <w:b/>
        </w:rPr>
        <w:t>2018)</w:t>
      </w:r>
      <w:r>
        <w:t xml:space="preserve">   (nehodící se škrtněte)</w:t>
      </w:r>
    </w:p>
    <w:p w:rsidR="00A121B2" w:rsidRDefault="00A121B2" w:rsidP="00A121B2">
      <w:pPr>
        <w:pStyle w:val="Vchoz"/>
        <w:spacing w:line="360" w:lineRule="auto"/>
      </w:pPr>
      <w:r>
        <w:t>Příjmení a jméno:  ……………………………………………………………………</w:t>
      </w:r>
    </w:p>
    <w:p w:rsidR="00A121B2" w:rsidRDefault="00A121B2" w:rsidP="00A121B2">
      <w:pPr>
        <w:pStyle w:val="Vchoz"/>
        <w:spacing w:line="360" w:lineRule="auto"/>
      </w:pPr>
      <w:r>
        <w:t>Telefon, e-mail:     .....……………………………………………...............................</w:t>
      </w:r>
    </w:p>
    <w:p w:rsidR="00A121B2" w:rsidRDefault="00A121B2" w:rsidP="00A121B2">
      <w:pPr>
        <w:pStyle w:val="Vchoz"/>
        <w:spacing w:line="360" w:lineRule="auto"/>
      </w:pPr>
      <w:r>
        <w:t xml:space="preserve">Kurzovné bylo uhrazeno příkazem na účet č. </w:t>
      </w:r>
      <w:r w:rsidR="00A41F7F">
        <w:t>283852990</w:t>
      </w:r>
      <w:r>
        <w:t>/0300    dne ........................</w:t>
      </w:r>
    </w:p>
    <w:p w:rsidR="00A121B2" w:rsidRDefault="00A121B2" w:rsidP="00A121B2">
      <w:pPr>
        <w:pStyle w:val="Vchoz"/>
        <w:spacing w:line="360" w:lineRule="auto"/>
      </w:pPr>
      <w:r>
        <w:t>z účtu č: ........................................ pod VS: ....................... (IČ)</w:t>
      </w:r>
    </w:p>
    <w:p w:rsidR="00A121B2" w:rsidRDefault="00A121B2" w:rsidP="00A121B2">
      <w:pPr>
        <w:pStyle w:val="Vchoz"/>
        <w:spacing w:line="360" w:lineRule="auto"/>
      </w:pPr>
      <w:r>
        <w:t>nebo hotově při prezenci   (nehodící se škrtněte)</w:t>
      </w:r>
    </w:p>
    <w:p w:rsidR="00A121B2" w:rsidRDefault="00A121B2" w:rsidP="00A121B2">
      <w:pPr>
        <w:pStyle w:val="Vchoz"/>
        <w:spacing w:line="360" w:lineRule="auto"/>
      </w:pPr>
      <w:r>
        <w:t xml:space="preserve">Razítko a podpis:        </w:t>
      </w:r>
    </w:p>
    <w:sectPr w:rsidR="00A121B2" w:rsidSect="00A121B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D6C"/>
    <w:multiLevelType w:val="multilevel"/>
    <w:tmpl w:val="D5D29B10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F4D1E46"/>
    <w:multiLevelType w:val="hybridMultilevel"/>
    <w:tmpl w:val="FE56CF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A466A3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1D00AC"/>
    <w:multiLevelType w:val="singleLevel"/>
    <w:tmpl w:val="EDE86796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">
    <w:nsid w:val="4F135783"/>
    <w:multiLevelType w:val="hybridMultilevel"/>
    <w:tmpl w:val="32F069A8"/>
    <w:lvl w:ilvl="0" w:tplc="9E0466F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65F0710D"/>
    <w:multiLevelType w:val="hybridMultilevel"/>
    <w:tmpl w:val="A8CE7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B2"/>
    <w:rsid w:val="00084189"/>
    <w:rsid w:val="00090AF0"/>
    <w:rsid w:val="000B0629"/>
    <w:rsid w:val="000E79C7"/>
    <w:rsid w:val="00142FC0"/>
    <w:rsid w:val="00415EB0"/>
    <w:rsid w:val="00577BD3"/>
    <w:rsid w:val="005D00D4"/>
    <w:rsid w:val="00652044"/>
    <w:rsid w:val="006A1B65"/>
    <w:rsid w:val="007A69EE"/>
    <w:rsid w:val="009825DD"/>
    <w:rsid w:val="009E37C4"/>
    <w:rsid w:val="00A121B2"/>
    <w:rsid w:val="00A41F7F"/>
    <w:rsid w:val="00A61289"/>
    <w:rsid w:val="00B11797"/>
    <w:rsid w:val="00B20391"/>
    <w:rsid w:val="00D06796"/>
    <w:rsid w:val="00D37786"/>
    <w:rsid w:val="00DC25BA"/>
    <w:rsid w:val="00DD5E7C"/>
    <w:rsid w:val="00DF0956"/>
    <w:rsid w:val="00DF79B7"/>
    <w:rsid w:val="00E1662F"/>
    <w:rsid w:val="00E40B15"/>
    <w:rsid w:val="00EB0971"/>
    <w:rsid w:val="00F06CB3"/>
    <w:rsid w:val="00F521A5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121B2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Vchoz"/>
    <w:next w:val="Vchoz"/>
    <w:link w:val="Nadpis5Char"/>
    <w:qFormat/>
    <w:rsid w:val="00A121B2"/>
    <w:pPr>
      <w:keepNext/>
      <w:outlineLvl w:val="4"/>
    </w:pPr>
  </w:style>
  <w:style w:type="paragraph" w:styleId="Nadpis6">
    <w:name w:val="heading 6"/>
    <w:basedOn w:val="Vchoz"/>
    <w:next w:val="Vchoz"/>
    <w:link w:val="Nadpis6Char"/>
    <w:qFormat/>
    <w:rsid w:val="00A121B2"/>
    <w:pPr>
      <w:keepNext/>
      <w:jc w:val="center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121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121B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121B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Vchoz">
    <w:name w:val="Výchozí"/>
    <w:rsid w:val="00A121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121B2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Vchoz"/>
    <w:next w:val="Vchoz"/>
    <w:link w:val="Nadpis5Char"/>
    <w:qFormat/>
    <w:rsid w:val="00A121B2"/>
    <w:pPr>
      <w:keepNext/>
      <w:outlineLvl w:val="4"/>
    </w:pPr>
  </w:style>
  <w:style w:type="paragraph" w:styleId="Nadpis6">
    <w:name w:val="heading 6"/>
    <w:basedOn w:val="Vchoz"/>
    <w:next w:val="Vchoz"/>
    <w:link w:val="Nadpis6Char"/>
    <w:qFormat/>
    <w:rsid w:val="00A121B2"/>
    <w:pPr>
      <w:keepNext/>
      <w:jc w:val="center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121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121B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121B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Vchoz">
    <w:name w:val="Výchozí"/>
    <w:rsid w:val="00A121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ek@lamir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mi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Michálek</dc:creator>
  <cp:lastModifiedBy>Ladislav Michálek</cp:lastModifiedBy>
  <cp:revision>30</cp:revision>
  <cp:lastPrinted>2018-11-15T21:00:00Z</cp:lastPrinted>
  <dcterms:created xsi:type="dcterms:W3CDTF">2018-11-12T20:29:00Z</dcterms:created>
  <dcterms:modified xsi:type="dcterms:W3CDTF">2018-11-15T21:57:00Z</dcterms:modified>
</cp:coreProperties>
</file>